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CB" w:rsidRPr="009603DE" w:rsidRDefault="00FF28CB" w:rsidP="00FF28CB">
      <w:pPr>
        <w:widowControl/>
        <w:adjustRightInd w:val="0"/>
        <w:snapToGrid w:val="0"/>
        <w:spacing w:line="360" w:lineRule="auto"/>
        <w:jc w:val="center"/>
        <w:rPr>
          <w:rFonts w:ascii="楷体_GB2312" w:eastAsia="楷体_GB2312" w:hAnsi="仿宋" w:cs="楷体_GB2312"/>
          <w:kern w:val="0"/>
          <w:sz w:val="30"/>
          <w:szCs w:val="30"/>
        </w:rPr>
      </w:pPr>
      <w:r w:rsidRPr="009603DE">
        <w:rPr>
          <w:rFonts w:ascii="仿宋_GB2312" w:eastAsia="仿宋_GB2312" w:hAnsi="仿宋" w:cs="仿宋_GB2312" w:hint="eastAsia"/>
          <w:kern w:val="0"/>
          <w:sz w:val="30"/>
          <w:szCs w:val="30"/>
        </w:rPr>
        <w:t>中装协〔</w:t>
      </w:r>
      <w:r w:rsidRPr="009603DE">
        <w:rPr>
          <w:rFonts w:ascii="仿宋_GB2312" w:eastAsia="仿宋_GB2312" w:hAnsi="仿宋" w:cs="仿宋_GB2312"/>
          <w:kern w:val="0"/>
          <w:sz w:val="30"/>
          <w:szCs w:val="30"/>
        </w:rPr>
        <w:t>201</w:t>
      </w:r>
      <w:r w:rsidRPr="009603DE">
        <w:rPr>
          <w:rFonts w:ascii="仿宋_GB2312" w:eastAsia="仿宋_GB2312" w:hAnsi="仿宋" w:cs="仿宋_GB2312" w:hint="eastAsia"/>
          <w:kern w:val="0"/>
          <w:sz w:val="30"/>
          <w:szCs w:val="30"/>
        </w:rPr>
        <w:t xml:space="preserve">7〕 </w:t>
      </w:r>
      <w:r>
        <w:rPr>
          <w:rFonts w:ascii="仿宋_GB2312" w:eastAsia="仿宋_GB2312" w:hAnsi="仿宋" w:cs="仿宋_GB2312"/>
          <w:kern w:val="0"/>
          <w:sz w:val="30"/>
          <w:szCs w:val="30"/>
        </w:rPr>
        <w:t>17</w:t>
      </w:r>
      <w:r w:rsidRPr="009603DE">
        <w:rPr>
          <w:rFonts w:ascii="仿宋_GB2312" w:eastAsia="仿宋_GB2312" w:hAnsi="仿宋" w:cs="仿宋_GB2312" w:hint="eastAsia"/>
          <w:kern w:val="0"/>
          <w:sz w:val="30"/>
          <w:szCs w:val="30"/>
        </w:rPr>
        <w:t xml:space="preserve"> 号</w:t>
      </w:r>
      <w:r w:rsidRPr="009603DE">
        <w:rPr>
          <w:rFonts w:ascii="仿宋" w:eastAsia="仿宋" w:hAnsi="仿宋"/>
          <w:kern w:val="0"/>
          <w:sz w:val="24"/>
        </w:rPr>
        <w:t xml:space="preserve">                 </w:t>
      </w:r>
      <w:r w:rsidRPr="009603DE">
        <w:rPr>
          <w:rFonts w:ascii="仿宋_GB2312" w:eastAsia="仿宋_GB2312" w:hAnsi="仿宋" w:cs="仿宋_GB2312" w:hint="eastAsia"/>
          <w:kern w:val="0"/>
          <w:sz w:val="30"/>
          <w:szCs w:val="30"/>
        </w:rPr>
        <w:t>签发人：</w:t>
      </w:r>
      <w:r w:rsidRPr="009603DE">
        <w:rPr>
          <w:rFonts w:ascii="楷体_GB2312" w:eastAsia="楷体_GB2312" w:hAnsi="仿宋" w:cs="楷体_GB2312" w:hint="eastAsia"/>
          <w:kern w:val="0"/>
          <w:sz w:val="30"/>
          <w:szCs w:val="30"/>
        </w:rPr>
        <w:t>刘晓一</w:t>
      </w:r>
    </w:p>
    <w:p w:rsidR="0000314A" w:rsidRPr="00FF28CB" w:rsidRDefault="0000314A" w:rsidP="00FF28CB">
      <w:pPr>
        <w:rPr>
          <w:rFonts w:ascii="方正小标宋简体" w:eastAsia="方正小标宋简体" w:hAnsi="华文中宋"/>
          <w:b/>
          <w:sz w:val="38"/>
          <w:szCs w:val="38"/>
        </w:rPr>
      </w:pPr>
    </w:p>
    <w:p w:rsidR="00FF28CB" w:rsidRDefault="009A6403" w:rsidP="009A6403">
      <w:pPr>
        <w:jc w:val="center"/>
        <w:rPr>
          <w:rFonts w:ascii="方正小标宋简体" w:eastAsia="方正小标宋简体" w:hAnsi="华文中宋"/>
          <w:b/>
          <w:sz w:val="38"/>
          <w:szCs w:val="38"/>
        </w:rPr>
      </w:pPr>
      <w:r w:rsidRPr="00FF28CB">
        <w:rPr>
          <w:rFonts w:ascii="方正小标宋简体" w:eastAsia="方正小标宋简体" w:hAnsi="华文中宋" w:hint="eastAsia"/>
          <w:b/>
          <w:sz w:val="38"/>
          <w:szCs w:val="38"/>
        </w:rPr>
        <w:t>关于召开2017中国建筑装饰产业发展论坛暨第七届</w:t>
      </w:r>
    </w:p>
    <w:p w:rsidR="009A6403" w:rsidRPr="00FF28CB" w:rsidRDefault="009A6403" w:rsidP="00FF28CB">
      <w:pPr>
        <w:jc w:val="center"/>
        <w:rPr>
          <w:rFonts w:ascii="方正小标宋简体" w:eastAsia="方正小标宋简体" w:hAnsi="华文中宋"/>
          <w:b/>
          <w:sz w:val="38"/>
          <w:szCs w:val="38"/>
        </w:rPr>
      </w:pPr>
      <w:r w:rsidRPr="00FF28CB">
        <w:rPr>
          <w:rFonts w:ascii="方正小标宋简体" w:eastAsia="方正小标宋简体" w:hAnsi="华文中宋" w:hint="eastAsia"/>
          <w:b/>
          <w:sz w:val="38"/>
          <w:szCs w:val="38"/>
        </w:rPr>
        <w:t>中国国际空间设计大赛典礼的通知</w:t>
      </w:r>
    </w:p>
    <w:p w:rsidR="00F20DA1" w:rsidRPr="00A318D9" w:rsidRDefault="00F20DA1">
      <w:pPr>
        <w:rPr>
          <w:rFonts w:ascii="仿宋_GB2312" w:eastAsia="仿宋_GB2312" w:hAnsi="仿宋"/>
          <w:sz w:val="28"/>
          <w:szCs w:val="28"/>
        </w:rPr>
      </w:pPr>
    </w:p>
    <w:p w:rsidR="009A6403" w:rsidRPr="00A318D9" w:rsidRDefault="00F20DA1">
      <w:pPr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各</w:t>
      </w:r>
      <w:r w:rsidR="00945A1D" w:rsidRPr="00A318D9">
        <w:rPr>
          <w:rFonts w:ascii="仿宋_GB2312" w:eastAsia="仿宋_GB2312" w:hAnsi="仿宋" w:hint="eastAsia"/>
          <w:sz w:val="32"/>
          <w:szCs w:val="32"/>
        </w:rPr>
        <w:t>地</w:t>
      </w:r>
      <w:proofErr w:type="gramStart"/>
      <w:r w:rsidR="00945A1D" w:rsidRPr="00A318D9">
        <w:rPr>
          <w:rFonts w:ascii="仿宋_GB2312" w:eastAsia="仿宋_GB2312" w:hAnsi="仿宋" w:hint="eastAsia"/>
          <w:sz w:val="32"/>
          <w:szCs w:val="32"/>
        </w:rPr>
        <w:t>方</w:t>
      </w:r>
      <w:r w:rsidRPr="00A318D9">
        <w:rPr>
          <w:rFonts w:ascii="仿宋_GB2312" w:eastAsia="仿宋_GB2312" w:hAnsi="仿宋" w:hint="eastAsia"/>
          <w:sz w:val="32"/>
          <w:szCs w:val="32"/>
        </w:rPr>
        <w:t>建筑</w:t>
      </w:r>
      <w:proofErr w:type="gramEnd"/>
      <w:r w:rsidRPr="00A318D9">
        <w:rPr>
          <w:rFonts w:ascii="仿宋_GB2312" w:eastAsia="仿宋_GB2312" w:hAnsi="仿宋" w:hint="eastAsia"/>
          <w:sz w:val="32"/>
          <w:szCs w:val="32"/>
        </w:rPr>
        <w:t>装饰协会，各会员企业，</w:t>
      </w:r>
      <w:r w:rsidR="009A6403" w:rsidRPr="00A318D9">
        <w:rPr>
          <w:rFonts w:ascii="仿宋_GB2312" w:eastAsia="仿宋_GB2312" w:hAnsi="仿宋" w:hint="eastAsia"/>
          <w:sz w:val="32"/>
          <w:szCs w:val="32"/>
        </w:rPr>
        <w:t>有关单位和设计师：</w:t>
      </w:r>
    </w:p>
    <w:p w:rsidR="009A6403" w:rsidRPr="00A318D9" w:rsidRDefault="00F20DA1" w:rsidP="00945A1D">
      <w:pPr>
        <w:ind w:firstLineChars="200" w:firstLine="598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在国家宏观经济增速放缓的大背景下，建筑装饰产业面临着更加复杂多变的局面。为了引导企业适应市场环境的变化，探索创新发展的路径，从而推动建筑装饰产业升级迭代，中国建筑装饰协会将于2017年6月8日至9日，在深圳组织召开“2017中国建筑装饰产业发展论坛”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 xml:space="preserve">。 </w:t>
      </w:r>
      <w:r w:rsidR="003E12BE" w:rsidRPr="00A318D9">
        <w:rPr>
          <w:rFonts w:ascii="仿宋_GB2312" w:eastAsia="仿宋_GB2312" w:hAnsi="仿宋" w:hint="eastAsia"/>
          <w:sz w:val="32"/>
          <w:szCs w:val="32"/>
        </w:rPr>
        <w:t>为了全面宣传推介装饰设计领域的发展成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>就</w:t>
      </w:r>
      <w:r w:rsidR="003E12BE" w:rsidRPr="00A318D9">
        <w:rPr>
          <w:rFonts w:ascii="仿宋_GB2312" w:eastAsia="仿宋_GB2312" w:hAnsi="仿宋" w:hint="eastAsia"/>
          <w:sz w:val="32"/>
          <w:szCs w:val="32"/>
        </w:rPr>
        <w:t>，引领</w:t>
      </w:r>
      <w:r w:rsidRPr="00A318D9">
        <w:rPr>
          <w:rFonts w:ascii="仿宋_GB2312" w:eastAsia="仿宋_GB2312" w:hAnsi="仿宋" w:hint="eastAsia"/>
          <w:sz w:val="32"/>
          <w:szCs w:val="32"/>
        </w:rPr>
        <w:t>建筑装饰企业以设计为龙头，实现</w:t>
      </w:r>
      <w:r w:rsidR="003E12BE" w:rsidRPr="00A318D9">
        <w:rPr>
          <w:rFonts w:ascii="仿宋_GB2312" w:eastAsia="仿宋_GB2312" w:hAnsi="仿宋" w:hint="eastAsia"/>
          <w:sz w:val="32"/>
          <w:szCs w:val="32"/>
        </w:rPr>
        <w:t>升级</w:t>
      </w:r>
      <w:r w:rsidRPr="00A318D9">
        <w:rPr>
          <w:rFonts w:ascii="仿宋_GB2312" w:eastAsia="仿宋_GB2312" w:hAnsi="仿宋" w:hint="eastAsia"/>
          <w:sz w:val="32"/>
          <w:szCs w:val="32"/>
        </w:rPr>
        <w:t>迭代</w:t>
      </w:r>
      <w:r w:rsidR="003E12BE" w:rsidRPr="00A318D9">
        <w:rPr>
          <w:rFonts w:ascii="仿宋_GB2312" w:eastAsia="仿宋_GB2312" w:hAnsi="仿宋" w:hint="eastAsia"/>
          <w:sz w:val="32"/>
          <w:szCs w:val="32"/>
        </w:rPr>
        <w:t>，</w:t>
      </w:r>
      <w:r w:rsidRPr="00A318D9">
        <w:rPr>
          <w:rFonts w:ascii="仿宋_GB2312" w:eastAsia="仿宋_GB2312" w:hAnsi="仿宋" w:hint="eastAsia"/>
          <w:sz w:val="32"/>
          <w:szCs w:val="32"/>
        </w:rPr>
        <w:t>“第七届中国国际空间设计大赛典礼”将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>与</w:t>
      </w:r>
      <w:r w:rsidRPr="00A318D9">
        <w:rPr>
          <w:rFonts w:ascii="仿宋_GB2312" w:eastAsia="仿宋_GB2312" w:hAnsi="仿宋" w:hint="eastAsia"/>
          <w:sz w:val="32"/>
          <w:szCs w:val="32"/>
        </w:rPr>
        <w:t>产业发展论坛同期举行。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>本次活动得到了深圳市福田区人民政府的大力支持。</w:t>
      </w:r>
    </w:p>
    <w:p w:rsidR="009A6403" w:rsidRPr="00A318D9" w:rsidRDefault="006B5E67" w:rsidP="00945A1D">
      <w:pPr>
        <w:ind w:firstLineChars="200" w:firstLine="598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请各地</w:t>
      </w:r>
      <w:proofErr w:type="gramStart"/>
      <w:r w:rsidRPr="00A318D9">
        <w:rPr>
          <w:rFonts w:ascii="仿宋_GB2312" w:eastAsia="仿宋_GB2312" w:hAnsi="仿宋" w:hint="eastAsia"/>
          <w:sz w:val="32"/>
          <w:szCs w:val="32"/>
        </w:rPr>
        <w:t>方建筑</w:t>
      </w:r>
      <w:proofErr w:type="gramEnd"/>
      <w:r w:rsidRPr="00A318D9">
        <w:rPr>
          <w:rFonts w:ascii="仿宋_GB2312" w:eastAsia="仿宋_GB2312" w:hAnsi="仿宋" w:hint="eastAsia"/>
          <w:sz w:val="32"/>
          <w:szCs w:val="32"/>
        </w:rPr>
        <w:t>装饰协会、各会员企业及有关单位和设计师积极参加本次活动</w:t>
      </w:r>
      <w:r w:rsidR="009A6403" w:rsidRPr="00A318D9">
        <w:rPr>
          <w:rFonts w:ascii="仿宋_GB2312" w:eastAsia="仿宋_GB2312" w:hAnsi="仿宋" w:hint="eastAsia"/>
          <w:sz w:val="32"/>
          <w:szCs w:val="32"/>
        </w:rPr>
        <w:t>。现将相关事宜通知如下：</w:t>
      </w:r>
    </w:p>
    <w:p w:rsidR="009A6403" w:rsidRPr="00A318D9" w:rsidRDefault="009A6403" w:rsidP="00FF28CB">
      <w:pPr>
        <w:ind w:firstLineChars="200" w:firstLine="600"/>
        <w:rPr>
          <w:rFonts w:ascii="仿宋_GB2312" w:eastAsia="仿宋_GB2312" w:hAnsi="仿宋"/>
          <w:b/>
          <w:sz w:val="32"/>
          <w:szCs w:val="32"/>
        </w:rPr>
      </w:pPr>
      <w:r w:rsidRPr="00A318D9">
        <w:rPr>
          <w:rFonts w:ascii="仿宋_GB2312" w:eastAsia="仿宋_GB2312" w:hAnsi="仿宋" w:hint="eastAsia"/>
          <w:b/>
          <w:sz w:val="32"/>
          <w:szCs w:val="32"/>
        </w:rPr>
        <w:t>一、时间</w:t>
      </w:r>
    </w:p>
    <w:p w:rsidR="009A6403" w:rsidRPr="00A318D9" w:rsidRDefault="009A6403" w:rsidP="00945A1D">
      <w:pPr>
        <w:ind w:firstLineChars="200" w:firstLine="598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2017年6月8日-9日</w:t>
      </w:r>
    </w:p>
    <w:p w:rsidR="006A2A51" w:rsidRDefault="006A2A51" w:rsidP="00FF28CB">
      <w:pPr>
        <w:ind w:firstLineChars="200" w:firstLine="600"/>
        <w:rPr>
          <w:rFonts w:ascii="仿宋_GB2312" w:eastAsia="仿宋_GB2312" w:hAnsi="仿宋"/>
          <w:b/>
          <w:sz w:val="32"/>
          <w:szCs w:val="32"/>
        </w:rPr>
        <w:sectPr w:rsidR="006A2A51" w:rsidSect="006A2A51">
          <w:footerReference w:type="even" r:id="rId8"/>
          <w:footerReference w:type="default" r:id="rId9"/>
          <w:pgSz w:w="11906" w:h="16838" w:code="9"/>
          <w:pgMar w:top="3686" w:right="1247" w:bottom="1871" w:left="1588" w:header="851" w:footer="992" w:gutter="0"/>
          <w:pgNumType w:fmt="numberInDash"/>
          <w:cols w:space="425"/>
          <w:docGrid w:type="linesAndChars" w:linePitch="290" w:charSpace="-4301"/>
        </w:sectPr>
      </w:pPr>
    </w:p>
    <w:p w:rsidR="009A6403" w:rsidRPr="00A318D9" w:rsidRDefault="009A6403" w:rsidP="00FF28CB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A318D9">
        <w:rPr>
          <w:rFonts w:ascii="仿宋_GB2312" w:eastAsia="仿宋_GB2312" w:hAnsi="仿宋" w:hint="eastAsia"/>
          <w:b/>
          <w:sz w:val="32"/>
          <w:szCs w:val="32"/>
        </w:rPr>
        <w:lastRenderedPageBreak/>
        <w:t>二、地点</w:t>
      </w:r>
    </w:p>
    <w:p w:rsidR="009A6403" w:rsidRPr="00A318D9" w:rsidRDefault="009A6403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深圳</w:t>
      </w:r>
      <w:r w:rsidR="0075198A" w:rsidRPr="00A318D9">
        <w:rPr>
          <w:rFonts w:ascii="仿宋_GB2312" w:eastAsia="仿宋_GB2312" w:hAnsi="仿宋" w:hint="eastAsia"/>
          <w:sz w:val="32"/>
          <w:szCs w:val="32"/>
        </w:rPr>
        <w:t>五洲宾馆（深圳市福田区深南大道6001号）</w:t>
      </w:r>
    </w:p>
    <w:p w:rsidR="009A6403" w:rsidRPr="00A318D9" w:rsidRDefault="009A6403" w:rsidP="00FF28CB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A318D9">
        <w:rPr>
          <w:rFonts w:ascii="仿宋_GB2312" w:eastAsia="仿宋_GB2312" w:hAnsi="仿宋" w:hint="eastAsia"/>
          <w:b/>
          <w:sz w:val="32"/>
          <w:szCs w:val="32"/>
        </w:rPr>
        <w:t>三、组织机构</w:t>
      </w:r>
    </w:p>
    <w:p w:rsidR="009A6403" w:rsidRPr="00A318D9" w:rsidRDefault="009A6403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主办单位：中国建筑装饰协会</w:t>
      </w:r>
    </w:p>
    <w:p w:rsidR="0075198A" w:rsidRPr="00A318D9" w:rsidRDefault="009A6403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承办单位：深圳市福田区</w:t>
      </w:r>
      <w:r w:rsidR="0075198A" w:rsidRPr="00A318D9">
        <w:rPr>
          <w:rFonts w:ascii="仿宋_GB2312" w:eastAsia="仿宋_GB2312" w:hAnsi="仿宋" w:hint="eastAsia"/>
          <w:sz w:val="32"/>
          <w:szCs w:val="32"/>
        </w:rPr>
        <w:t>人民</w:t>
      </w:r>
      <w:r w:rsidRPr="00A318D9">
        <w:rPr>
          <w:rFonts w:ascii="仿宋_GB2312" w:eastAsia="仿宋_GB2312" w:hAnsi="仿宋" w:hint="eastAsia"/>
          <w:sz w:val="32"/>
          <w:szCs w:val="32"/>
        </w:rPr>
        <w:t xml:space="preserve">政府  </w:t>
      </w:r>
    </w:p>
    <w:p w:rsidR="009A6403" w:rsidRPr="00A318D9" w:rsidRDefault="009A6403" w:rsidP="00945A1D">
      <w:pPr>
        <w:ind w:firstLineChars="700" w:firstLine="22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bCs/>
          <w:sz w:val="32"/>
          <w:szCs w:val="32"/>
        </w:rPr>
        <w:t>深圳市华创中艺文化传播有限公司</w:t>
      </w:r>
    </w:p>
    <w:p w:rsidR="009A6403" w:rsidRPr="00A318D9" w:rsidRDefault="009A6403" w:rsidP="00945A1D">
      <w:pPr>
        <w:ind w:leftChars="300" w:left="2230" w:hangingChars="500" w:hanging="1600"/>
        <w:rPr>
          <w:rFonts w:ascii="仿宋_GB2312" w:eastAsia="仿宋_GB2312" w:hAnsi="仿宋"/>
          <w:bCs/>
          <w:sz w:val="32"/>
          <w:szCs w:val="32"/>
        </w:rPr>
      </w:pPr>
      <w:r w:rsidRPr="00A318D9">
        <w:rPr>
          <w:rFonts w:ascii="仿宋_GB2312" w:eastAsia="仿宋_GB2312" w:hAnsi="仿宋" w:hint="eastAsia"/>
          <w:bCs/>
          <w:sz w:val="32"/>
          <w:szCs w:val="32"/>
        </w:rPr>
        <w:t>媒体支持：</w:t>
      </w:r>
      <w:r w:rsidRPr="00A318D9">
        <w:rPr>
          <w:rFonts w:ascii="仿宋_GB2312" w:eastAsia="仿宋_GB2312" w:hAnsi="仿宋" w:hint="eastAsia"/>
          <w:sz w:val="32"/>
          <w:szCs w:val="32"/>
        </w:rPr>
        <w:t>中央电视台、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>新华通讯社、中国新闻社、</w:t>
      </w:r>
      <w:r w:rsidR="009C5DC7">
        <w:rPr>
          <w:rFonts w:ascii="仿宋_GB2312" w:eastAsia="仿宋_GB2312" w:hAnsi="仿宋" w:hint="eastAsia"/>
          <w:bCs/>
          <w:sz w:val="32"/>
          <w:szCs w:val="32"/>
        </w:rPr>
        <w:t>中华建筑报</w:t>
      </w:r>
      <w:r w:rsidR="00B90B90">
        <w:rPr>
          <w:rFonts w:ascii="仿宋_GB2312" w:eastAsia="仿宋_GB2312" w:hAnsi="仿宋" w:hint="eastAsia"/>
          <w:bCs/>
          <w:sz w:val="32"/>
          <w:szCs w:val="32"/>
        </w:rPr>
        <w:t>、</w:t>
      </w:r>
      <w:r w:rsidR="0000314A" w:rsidRPr="00A318D9">
        <w:rPr>
          <w:rFonts w:ascii="仿宋_GB2312" w:eastAsia="仿宋_GB2312" w:hAnsi="仿宋" w:hint="eastAsia"/>
          <w:sz w:val="32"/>
          <w:szCs w:val="32"/>
        </w:rPr>
        <w:t>中国经济日报、</w:t>
      </w:r>
      <w:r w:rsidRPr="00A318D9">
        <w:rPr>
          <w:rFonts w:ascii="仿宋_GB2312" w:eastAsia="仿宋_GB2312" w:hAnsi="仿宋" w:hint="eastAsia"/>
          <w:sz w:val="32"/>
          <w:szCs w:val="32"/>
        </w:rPr>
        <w:t>凤凰卫视、深圳卫视、新浪网、</w:t>
      </w:r>
      <w:proofErr w:type="gramStart"/>
      <w:r w:rsidRPr="00A318D9">
        <w:rPr>
          <w:rFonts w:ascii="仿宋_GB2312" w:eastAsia="仿宋_GB2312" w:hAnsi="仿宋" w:hint="eastAsia"/>
          <w:sz w:val="32"/>
          <w:szCs w:val="32"/>
        </w:rPr>
        <w:t>腾讯网</w:t>
      </w:r>
      <w:proofErr w:type="gramEnd"/>
      <w:r w:rsidRPr="00A318D9">
        <w:rPr>
          <w:rFonts w:ascii="仿宋_GB2312" w:eastAsia="仿宋_GB2312" w:hAnsi="仿宋" w:hint="eastAsia"/>
          <w:sz w:val="32"/>
          <w:szCs w:val="32"/>
        </w:rPr>
        <w:t>、搜狐网、网易、凤凰网、今日头条、澎湃新闻</w:t>
      </w:r>
      <w:r w:rsidRPr="00A318D9">
        <w:rPr>
          <w:rFonts w:ascii="仿宋_GB2312" w:eastAsia="仿宋_GB2312" w:hAnsi="仿宋" w:hint="eastAsia"/>
          <w:bCs/>
          <w:sz w:val="32"/>
          <w:szCs w:val="32"/>
        </w:rPr>
        <w:t>、中装新网（中国建筑装饰协会官方网站）、中国</w:t>
      </w:r>
      <w:proofErr w:type="gramStart"/>
      <w:r w:rsidRPr="00A318D9">
        <w:rPr>
          <w:rFonts w:ascii="仿宋_GB2312" w:eastAsia="仿宋_GB2312" w:hAnsi="仿宋" w:hint="eastAsia"/>
          <w:bCs/>
          <w:sz w:val="32"/>
          <w:szCs w:val="32"/>
        </w:rPr>
        <w:t>建装网</w:t>
      </w:r>
      <w:proofErr w:type="gramEnd"/>
      <w:r w:rsidRPr="00A318D9">
        <w:rPr>
          <w:rFonts w:ascii="仿宋_GB2312" w:eastAsia="仿宋_GB2312" w:hAnsi="仿宋" w:hint="eastAsia"/>
          <w:bCs/>
          <w:sz w:val="32"/>
          <w:szCs w:val="32"/>
        </w:rPr>
        <w:t>、中国建筑装饰杂志等。</w:t>
      </w:r>
    </w:p>
    <w:p w:rsidR="00BE37A3" w:rsidRPr="00A318D9" w:rsidRDefault="00BE37A3" w:rsidP="00FF28CB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A318D9">
        <w:rPr>
          <w:rFonts w:ascii="仿宋_GB2312" w:eastAsia="仿宋_GB2312" w:hAnsi="仿宋" w:hint="eastAsia"/>
          <w:b/>
          <w:sz w:val="32"/>
          <w:szCs w:val="32"/>
        </w:rPr>
        <w:t>四、</w:t>
      </w:r>
      <w:r w:rsidR="00836DA0" w:rsidRPr="00A318D9">
        <w:rPr>
          <w:rFonts w:ascii="仿宋_GB2312" w:eastAsia="仿宋_GB2312" w:hAnsi="仿宋" w:hint="eastAsia"/>
          <w:b/>
          <w:sz w:val="32"/>
          <w:szCs w:val="32"/>
        </w:rPr>
        <w:t>宗旨</w:t>
      </w:r>
      <w:r w:rsidR="00172D9D" w:rsidRPr="00A318D9">
        <w:rPr>
          <w:rFonts w:ascii="仿宋_GB2312" w:eastAsia="仿宋_GB2312" w:hAnsi="仿宋" w:hint="eastAsia"/>
          <w:b/>
          <w:sz w:val="32"/>
          <w:szCs w:val="32"/>
        </w:rPr>
        <w:t>与内容</w:t>
      </w:r>
    </w:p>
    <w:p w:rsidR="00BE37A3" w:rsidRPr="00A318D9" w:rsidRDefault="00BE37A3" w:rsidP="00E72B12">
      <w:pPr>
        <w:ind w:firstLineChars="189" w:firstLine="605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本次活动</w:t>
      </w:r>
      <w:r w:rsidR="00105D6E" w:rsidRPr="00A318D9">
        <w:rPr>
          <w:rFonts w:ascii="仿宋_GB2312" w:eastAsia="仿宋_GB2312" w:hAnsi="仿宋" w:hint="eastAsia"/>
          <w:sz w:val="32"/>
          <w:szCs w:val="32"/>
        </w:rPr>
        <w:t>将以</w:t>
      </w:r>
      <w:r w:rsidRPr="00A318D9">
        <w:rPr>
          <w:rFonts w:ascii="仿宋_GB2312" w:eastAsia="仿宋_GB2312" w:hAnsi="仿宋" w:hint="eastAsia"/>
          <w:sz w:val="32"/>
          <w:szCs w:val="32"/>
        </w:rPr>
        <w:t>建筑装饰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>产业运行环境和</w:t>
      </w:r>
      <w:r w:rsidRPr="00A318D9">
        <w:rPr>
          <w:rFonts w:ascii="仿宋_GB2312" w:eastAsia="仿宋_GB2312" w:hAnsi="仿宋" w:hint="eastAsia"/>
          <w:sz w:val="32"/>
          <w:szCs w:val="32"/>
        </w:rPr>
        <w:t>发展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>态势为核心议题，</w:t>
      </w:r>
      <w:r w:rsidRPr="00A318D9">
        <w:rPr>
          <w:rFonts w:ascii="仿宋_GB2312" w:eastAsia="仿宋_GB2312" w:hAnsi="仿宋" w:hint="eastAsia"/>
          <w:sz w:val="32"/>
          <w:szCs w:val="32"/>
        </w:rPr>
        <w:t>组织建筑装饰企业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>、设计院所</w:t>
      </w:r>
      <w:r w:rsidRPr="00A318D9">
        <w:rPr>
          <w:rFonts w:ascii="仿宋_GB2312" w:eastAsia="仿宋_GB2312" w:hAnsi="仿宋" w:hint="eastAsia"/>
          <w:sz w:val="32"/>
          <w:szCs w:val="32"/>
        </w:rPr>
        <w:t>和有关专家学者</w:t>
      </w:r>
      <w:r w:rsidR="006B5E67" w:rsidRPr="00A318D9">
        <w:rPr>
          <w:rFonts w:ascii="仿宋_GB2312" w:eastAsia="仿宋_GB2312" w:hAnsi="仿宋" w:hint="eastAsia"/>
          <w:sz w:val="32"/>
          <w:szCs w:val="32"/>
        </w:rPr>
        <w:t>，进行广泛、深入的交流，引导企业探索创新发展道路，促进产业升级迭代。</w:t>
      </w:r>
    </w:p>
    <w:p w:rsidR="00BE37A3" w:rsidRPr="00A318D9" w:rsidRDefault="00BE37A3" w:rsidP="00E72B12">
      <w:pPr>
        <w:ind w:firstLineChars="189" w:firstLine="605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本次</w:t>
      </w:r>
      <w:r w:rsidR="00172D9D" w:rsidRPr="00A318D9">
        <w:rPr>
          <w:rFonts w:ascii="仿宋_GB2312" w:eastAsia="仿宋_GB2312" w:hAnsi="仿宋" w:hint="eastAsia"/>
          <w:sz w:val="32"/>
          <w:szCs w:val="32"/>
        </w:rPr>
        <w:t>活动</w:t>
      </w:r>
      <w:r w:rsidRPr="00A318D9">
        <w:rPr>
          <w:rFonts w:ascii="仿宋_GB2312" w:eastAsia="仿宋_GB2312" w:hAnsi="仿宋" w:hint="eastAsia"/>
          <w:sz w:val="32"/>
          <w:szCs w:val="32"/>
        </w:rPr>
        <w:t>由以下几个模块组成：</w:t>
      </w:r>
      <w:r w:rsidR="00836DA0" w:rsidRPr="00A318D9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BE37A3" w:rsidRPr="00A318D9" w:rsidRDefault="00BE37A3" w:rsidP="00E72B12">
      <w:pPr>
        <w:ind w:firstLineChars="189" w:firstLine="605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主题论坛：以论坛会议的模式进行，邀请政府领导、专家学者、企业代表就论坛主题进行主题演讲。</w:t>
      </w:r>
    </w:p>
    <w:p w:rsidR="00BE37A3" w:rsidRPr="00A318D9" w:rsidRDefault="00BE37A3" w:rsidP="00E72B12">
      <w:pPr>
        <w:ind w:firstLineChars="189" w:firstLine="605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典礼：为第七届中国国际空间设计大赛的</w:t>
      </w:r>
      <w:r w:rsidR="00FF28CB" w:rsidRPr="00511BFD">
        <w:rPr>
          <w:rFonts w:ascii="仿宋_GB2312" w:eastAsia="仿宋_GB2312" w:hAnsi="仿宋" w:hint="eastAsia"/>
          <w:color w:val="555555" w:themeColor="text1"/>
          <w:sz w:val="32"/>
          <w:szCs w:val="32"/>
        </w:rPr>
        <w:t>优秀</w:t>
      </w:r>
      <w:r w:rsidRPr="00511BFD">
        <w:rPr>
          <w:rFonts w:ascii="仿宋_GB2312" w:eastAsia="仿宋_GB2312" w:hAnsi="仿宋" w:hint="eastAsia"/>
          <w:color w:val="555555" w:themeColor="text1"/>
          <w:sz w:val="32"/>
          <w:szCs w:val="32"/>
        </w:rPr>
        <w:t>作品颁发</w:t>
      </w:r>
      <w:r w:rsidR="00C306CE" w:rsidRPr="00511BFD">
        <w:rPr>
          <w:rFonts w:ascii="仿宋_GB2312" w:eastAsia="仿宋_GB2312" w:hAnsi="仿宋" w:hint="eastAsia"/>
          <w:color w:val="555555" w:themeColor="text1"/>
          <w:sz w:val="32"/>
          <w:szCs w:val="32"/>
        </w:rPr>
        <w:t>荣誉</w:t>
      </w:r>
      <w:r w:rsidRPr="00A318D9">
        <w:rPr>
          <w:rFonts w:ascii="仿宋_GB2312" w:eastAsia="仿宋_GB2312" w:hAnsi="仿宋" w:hint="eastAsia"/>
          <w:sz w:val="32"/>
          <w:szCs w:val="32"/>
        </w:rPr>
        <w:t>证书。</w:t>
      </w:r>
    </w:p>
    <w:p w:rsidR="00BE37A3" w:rsidRPr="00A318D9" w:rsidRDefault="00BE37A3" w:rsidP="00E72B1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设计施工选材展：会议同期同地举行，为期2天。</w:t>
      </w:r>
    </w:p>
    <w:p w:rsidR="00BE37A3" w:rsidRPr="00A318D9" w:rsidRDefault="00C306CE" w:rsidP="00E72B12">
      <w:pPr>
        <w:ind w:firstLineChars="189" w:firstLine="605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产业领军人物红</w:t>
      </w:r>
      <w:proofErr w:type="gramStart"/>
      <w:r w:rsidRPr="00A318D9">
        <w:rPr>
          <w:rFonts w:ascii="仿宋_GB2312" w:eastAsia="仿宋_GB2312" w:hAnsi="仿宋" w:hint="eastAsia"/>
          <w:sz w:val="32"/>
          <w:szCs w:val="32"/>
        </w:rPr>
        <w:t>毯</w:t>
      </w:r>
      <w:proofErr w:type="gramEnd"/>
      <w:r w:rsidRPr="00A318D9">
        <w:rPr>
          <w:rFonts w:ascii="仿宋_GB2312" w:eastAsia="仿宋_GB2312" w:hAnsi="仿宋" w:hint="eastAsia"/>
          <w:sz w:val="32"/>
          <w:szCs w:val="32"/>
        </w:rPr>
        <w:t>秀：在会议最后一天的</w:t>
      </w:r>
      <w:r w:rsidRPr="00511BFD">
        <w:rPr>
          <w:rFonts w:ascii="仿宋_GB2312" w:eastAsia="仿宋_GB2312" w:hAnsi="仿宋" w:hint="eastAsia"/>
          <w:color w:val="555555" w:themeColor="text1"/>
          <w:sz w:val="32"/>
          <w:szCs w:val="32"/>
        </w:rPr>
        <w:t>晚间活动</w:t>
      </w:r>
      <w:r w:rsidR="00BE37A3" w:rsidRPr="00A318D9">
        <w:rPr>
          <w:rFonts w:ascii="仿宋_GB2312" w:eastAsia="仿宋_GB2312" w:hAnsi="仿宋" w:hint="eastAsia"/>
          <w:sz w:val="32"/>
          <w:szCs w:val="32"/>
        </w:rPr>
        <w:t>时举行，通过红</w:t>
      </w:r>
      <w:proofErr w:type="gramStart"/>
      <w:r w:rsidR="00BE37A3" w:rsidRPr="00A318D9">
        <w:rPr>
          <w:rFonts w:ascii="仿宋_GB2312" w:eastAsia="仿宋_GB2312" w:hAnsi="仿宋" w:hint="eastAsia"/>
          <w:sz w:val="32"/>
          <w:szCs w:val="32"/>
        </w:rPr>
        <w:t>毯</w:t>
      </w:r>
      <w:proofErr w:type="gramEnd"/>
      <w:r w:rsidR="00BE37A3" w:rsidRPr="00A318D9">
        <w:rPr>
          <w:rFonts w:ascii="仿宋_GB2312" w:eastAsia="仿宋_GB2312" w:hAnsi="仿宋" w:hint="eastAsia"/>
          <w:sz w:val="32"/>
          <w:szCs w:val="32"/>
        </w:rPr>
        <w:t>秀+现场媒体采访的形式，展现行业领军人物风采</w:t>
      </w:r>
      <w:r w:rsidR="00836DA0" w:rsidRPr="00A318D9">
        <w:rPr>
          <w:rFonts w:ascii="仿宋_GB2312" w:eastAsia="仿宋_GB2312" w:hAnsi="仿宋" w:hint="eastAsia"/>
          <w:sz w:val="32"/>
          <w:szCs w:val="32"/>
        </w:rPr>
        <w:t>。</w:t>
      </w:r>
    </w:p>
    <w:p w:rsidR="00AF0EB1" w:rsidRPr="00A318D9" w:rsidRDefault="00172D9D" w:rsidP="0002732C">
      <w:pPr>
        <w:ind w:leftChars="300" w:left="1154" w:hangingChars="163" w:hanging="524"/>
        <w:rPr>
          <w:rFonts w:ascii="仿宋_GB2312" w:eastAsia="仿宋_GB2312" w:hAnsi="仿宋"/>
          <w:b/>
          <w:sz w:val="32"/>
          <w:szCs w:val="32"/>
        </w:rPr>
      </w:pPr>
      <w:r w:rsidRPr="00A318D9">
        <w:rPr>
          <w:rFonts w:ascii="仿宋_GB2312" w:eastAsia="仿宋_GB2312" w:hAnsi="仿宋" w:hint="eastAsia"/>
          <w:b/>
          <w:sz w:val="32"/>
          <w:szCs w:val="32"/>
        </w:rPr>
        <w:lastRenderedPageBreak/>
        <w:t>五</w:t>
      </w:r>
      <w:r w:rsidR="00AF0EB1" w:rsidRPr="00A318D9">
        <w:rPr>
          <w:rFonts w:ascii="仿宋_GB2312" w:eastAsia="仿宋_GB2312" w:hAnsi="仿宋" w:hint="eastAsia"/>
          <w:b/>
          <w:sz w:val="32"/>
          <w:szCs w:val="32"/>
        </w:rPr>
        <w:t>、</w:t>
      </w:r>
      <w:r w:rsidRPr="00A318D9">
        <w:rPr>
          <w:rFonts w:ascii="仿宋_GB2312" w:eastAsia="仿宋_GB2312" w:hAnsi="仿宋" w:hint="eastAsia"/>
          <w:b/>
          <w:sz w:val="32"/>
          <w:szCs w:val="32"/>
        </w:rPr>
        <w:t>日</w:t>
      </w:r>
      <w:r w:rsidR="00AF0EB1" w:rsidRPr="00A318D9">
        <w:rPr>
          <w:rFonts w:ascii="仿宋_GB2312" w:eastAsia="仿宋_GB2312" w:hAnsi="仿宋" w:hint="eastAsia"/>
          <w:b/>
          <w:sz w:val="32"/>
          <w:szCs w:val="32"/>
        </w:rPr>
        <w:t>程</w:t>
      </w:r>
      <w:r w:rsidRPr="00A318D9">
        <w:rPr>
          <w:rFonts w:ascii="仿宋_GB2312" w:eastAsia="仿宋_GB2312" w:hAnsi="仿宋" w:hint="eastAsia"/>
          <w:b/>
          <w:sz w:val="32"/>
          <w:szCs w:val="32"/>
        </w:rPr>
        <w:t>安排</w:t>
      </w:r>
    </w:p>
    <w:p w:rsidR="002C499A" w:rsidRPr="00A318D9" w:rsidRDefault="002C499A" w:rsidP="0002732C">
      <w:pPr>
        <w:tabs>
          <w:tab w:val="left" w:pos="2077"/>
        </w:tabs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8日上午</w:t>
      </w:r>
      <w:r w:rsidRPr="00A318D9">
        <w:rPr>
          <w:rFonts w:ascii="仿宋_GB2312" w:eastAsia="仿宋_GB2312" w:hAnsi="仿宋" w:hint="eastAsia"/>
          <w:sz w:val="32"/>
          <w:szCs w:val="32"/>
        </w:rPr>
        <w:tab/>
        <w:t>报到</w:t>
      </w:r>
    </w:p>
    <w:p w:rsidR="002C499A" w:rsidRPr="00A318D9" w:rsidRDefault="002C499A" w:rsidP="0002732C">
      <w:pPr>
        <w:tabs>
          <w:tab w:val="left" w:pos="2077"/>
        </w:tabs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8日下午</w:t>
      </w:r>
      <w:r w:rsidRPr="00A318D9">
        <w:rPr>
          <w:rFonts w:ascii="仿宋_GB2312" w:eastAsia="仿宋_GB2312" w:hAnsi="仿宋" w:hint="eastAsia"/>
          <w:sz w:val="32"/>
          <w:szCs w:val="32"/>
        </w:rPr>
        <w:tab/>
        <w:t>主题论坛</w:t>
      </w:r>
    </w:p>
    <w:p w:rsidR="002C499A" w:rsidRPr="00A318D9" w:rsidRDefault="002C499A" w:rsidP="0002732C">
      <w:pPr>
        <w:tabs>
          <w:tab w:val="left" w:pos="2077"/>
        </w:tabs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8 日 晚</w:t>
      </w:r>
      <w:r w:rsidRPr="00A318D9">
        <w:rPr>
          <w:rFonts w:ascii="仿宋_GB2312" w:eastAsia="仿宋_GB2312" w:hAnsi="仿宋" w:hint="eastAsia"/>
          <w:sz w:val="32"/>
          <w:szCs w:val="32"/>
        </w:rPr>
        <w:tab/>
      </w:r>
      <w:r w:rsidR="00A318D9" w:rsidRPr="00511BFD">
        <w:rPr>
          <w:rFonts w:ascii="仿宋_GB2312" w:eastAsia="仿宋_GB2312" w:hAnsi="仿宋" w:hint="eastAsia"/>
          <w:color w:val="555555" w:themeColor="text1"/>
          <w:sz w:val="32"/>
          <w:szCs w:val="32"/>
        </w:rPr>
        <w:t>大赛</w:t>
      </w:r>
      <w:r w:rsidRPr="00A318D9">
        <w:rPr>
          <w:rFonts w:ascii="仿宋_GB2312" w:eastAsia="仿宋_GB2312" w:hAnsi="仿宋" w:hint="eastAsia"/>
          <w:sz w:val="32"/>
          <w:szCs w:val="32"/>
        </w:rPr>
        <w:t>十佳家装设计师决赛</w:t>
      </w:r>
    </w:p>
    <w:p w:rsidR="002C499A" w:rsidRPr="00A318D9" w:rsidRDefault="002C499A" w:rsidP="0002732C">
      <w:pPr>
        <w:tabs>
          <w:tab w:val="left" w:pos="2077"/>
        </w:tabs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9日上午</w:t>
      </w:r>
      <w:r w:rsidRPr="00A318D9">
        <w:rPr>
          <w:rFonts w:ascii="仿宋_GB2312" w:eastAsia="仿宋_GB2312" w:hAnsi="仿宋" w:hint="eastAsia"/>
          <w:sz w:val="32"/>
          <w:szCs w:val="32"/>
        </w:rPr>
        <w:tab/>
        <w:t>主题论坛</w:t>
      </w:r>
    </w:p>
    <w:p w:rsidR="00511BFD" w:rsidRDefault="002C499A" w:rsidP="00511BFD">
      <w:pPr>
        <w:tabs>
          <w:tab w:val="left" w:pos="2077"/>
        </w:tabs>
        <w:ind w:leftChars="57" w:left="120" w:firstLineChars="196" w:firstLine="627"/>
        <w:jc w:val="left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9日下午</w:t>
      </w:r>
      <w:r w:rsidRPr="00A318D9">
        <w:rPr>
          <w:rFonts w:ascii="仿宋_GB2312" w:eastAsia="仿宋_GB2312" w:hAnsi="仿宋" w:hint="eastAsia"/>
          <w:sz w:val="32"/>
          <w:szCs w:val="32"/>
        </w:rPr>
        <w:tab/>
        <w:t>第七届中国国际空间设计大赛典礼</w:t>
      </w:r>
    </w:p>
    <w:p w:rsidR="002C499A" w:rsidRPr="00A318D9" w:rsidRDefault="00A318D9" w:rsidP="00511BFD">
      <w:pPr>
        <w:tabs>
          <w:tab w:val="left" w:pos="2077"/>
        </w:tabs>
        <w:ind w:leftChars="57" w:left="120" w:firstLineChars="689" w:firstLine="2205"/>
        <w:jc w:val="left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产业领军人物红</w:t>
      </w:r>
      <w:proofErr w:type="gramStart"/>
      <w:r w:rsidRPr="00A318D9">
        <w:rPr>
          <w:rFonts w:ascii="仿宋_GB2312" w:eastAsia="仿宋_GB2312" w:hAnsi="仿宋" w:hint="eastAsia"/>
          <w:sz w:val="32"/>
          <w:szCs w:val="32"/>
        </w:rPr>
        <w:t>毯</w:t>
      </w:r>
      <w:proofErr w:type="gramEnd"/>
      <w:r w:rsidRPr="00A318D9">
        <w:rPr>
          <w:rFonts w:ascii="仿宋_GB2312" w:eastAsia="仿宋_GB2312" w:hAnsi="仿宋" w:hint="eastAsia"/>
          <w:sz w:val="32"/>
          <w:szCs w:val="32"/>
        </w:rPr>
        <w:t>秀</w:t>
      </w:r>
    </w:p>
    <w:p w:rsidR="00C44596" w:rsidRPr="00A318D9" w:rsidRDefault="00C44596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本次会议详细议程另行通知</w:t>
      </w:r>
      <w:r w:rsidR="002C499A" w:rsidRPr="00A318D9">
        <w:rPr>
          <w:rFonts w:ascii="仿宋_GB2312" w:eastAsia="仿宋_GB2312" w:hAnsi="仿宋" w:hint="eastAsia"/>
          <w:sz w:val="32"/>
          <w:szCs w:val="32"/>
        </w:rPr>
        <w:t>。</w:t>
      </w:r>
    </w:p>
    <w:p w:rsidR="00BE37A3" w:rsidRPr="00A318D9" w:rsidRDefault="008C3C3A" w:rsidP="00A318D9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六</w:t>
      </w:r>
      <w:r w:rsidR="00BE37A3" w:rsidRPr="00A318D9">
        <w:rPr>
          <w:rFonts w:ascii="仿宋_GB2312" w:eastAsia="仿宋_GB2312" w:hAnsi="仿宋" w:hint="eastAsia"/>
          <w:b/>
          <w:sz w:val="32"/>
          <w:szCs w:val="32"/>
        </w:rPr>
        <w:t>、其他</w:t>
      </w:r>
      <w:r w:rsidR="00C44596" w:rsidRPr="00A318D9">
        <w:rPr>
          <w:rFonts w:ascii="仿宋_GB2312" w:eastAsia="仿宋_GB2312" w:hAnsi="仿宋" w:hint="eastAsia"/>
          <w:b/>
          <w:sz w:val="32"/>
          <w:szCs w:val="32"/>
        </w:rPr>
        <w:t>事宜</w:t>
      </w:r>
    </w:p>
    <w:p w:rsidR="00BE37A3" w:rsidRPr="00A318D9" w:rsidRDefault="00BE37A3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1、本次</w:t>
      </w:r>
      <w:r w:rsidR="00C44596" w:rsidRPr="00A318D9">
        <w:rPr>
          <w:rFonts w:ascii="仿宋_GB2312" w:eastAsia="仿宋_GB2312" w:hAnsi="仿宋" w:hint="eastAsia"/>
          <w:sz w:val="32"/>
          <w:szCs w:val="32"/>
        </w:rPr>
        <w:t>会议</w:t>
      </w:r>
      <w:r w:rsidRPr="00A318D9">
        <w:rPr>
          <w:rFonts w:ascii="仿宋_GB2312" w:eastAsia="仿宋_GB2312" w:hAnsi="仿宋" w:hint="eastAsia"/>
          <w:sz w:val="32"/>
          <w:szCs w:val="32"/>
        </w:rPr>
        <w:t>不收取会务费，参会人员差旅、食宿费用自理。</w:t>
      </w:r>
      <w:r w:rsidR="001A1BBE" w:rsidRPr="00A318D9">
        <w:rPr>
          <w:rFonts w:ascii="仿宋_GB2312" w:eastAsia="仿宋_GB2312" w:hAnsi="仿宋" w:hint="eastAsia"/>
          <w:sz w:val="32"/>
          <w:szCs w:val="32"/>
        </w:rPr>
        <w:t>与会人员需要住宿，会务组提供合约酒店联系方式，费用由个人承担。</w:t>
      </w:r>
    </w:p>
    <w:p w:rsidR="00BE37A3" w:rsidRPr="00A318D9" w:rsidRDefault="00BE37A3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2、由于本次</w:t>
      </w:r>
      <w:r w:rsidR="00C44596" w:rsidRPr="00A318D9">
        <w:rPr>
          <w:rFonts w:ascii="仿宋_GB2312" w:eastAsia="仿宋_GB2312" w:hAnsi="仿宋" w:hint="eastAsia"/>
          <w:sz w:val="32"/>
          <w:szCs w:val="32"/>
        </w:rPr>
        <w:t>会议</w:t>
      </w:r>
      <w:r w:rsidRPr="00A318D9">
        <w:rPr>
          <w:rFonts w:ascii="仿宋_GB2312" w:eastAsia="仿宋_GB2312" w:hAnsi="仿宋" w:hint="eastAsia"/>
          <w:sz w:val="32"/>
          <w:szCs w:val="32"/>
        </w:rPr>
        <w:t>规格较高，为做好会议筹办工作，请与会人员于2017年5月25日前将《参会回执表》邮件或传真回会务组。</w:t>
      </w:r>
    </w:p>
    <w:p w:rsidR="00BE37A3" w:rsidRPr="00A318D9" w:rsidRDefault="00BE37A3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3、</w:t>
      </w:r>
      <w:r w:rsidR="00AF0EB1" w:rsidRPr="00A318D9">
        <w:rPr>
          <w:rFonts w:ascii="仿宋_GB2312" w:eastAsia="仿宋_GB2312" w:hAnsi="仿宋" w:hint="eastAsia"/>
          <w:sz w:val="32"/>
          <w:szCs w:val="32"/>
        </w:rPr>
        <w:t>会务组欢迎企业、设计师根据会议主题，自荐</w:t>
      </w:r>
      <w:r w:rsidR="00C44596" w:rsidRPr="00A318D9">
        <w:rPr>
          <w:rFonts w:ascii="仿宋_GB2312" w:eastAsia="仿宋_GB2312" w:hAnsi="仿宋" w:hint="eastAsia"/>
          <w:sz w:val="32"/>
          <w:szCs w:val="32"/>
        </w:rPr>
        <w:t>参与主题</w:t>
      </w:r>
      <w:r w:rsidR="00AF0EB1" w:rsidRPr="00A318D9">
        <w:rPr>
          <w:rFonts w:ascii="仿宋_GB2312" w:eastAsia="仿宋_GB2312" w:hAnsi="仿宋" w:hint="eastAsia"/>
          <w:sz w:val="32"/>
          <w:szCs w:val="32"/>
        </w:rPr>
        <w:t>演讲。</w:t>
      </w:r>
    </w:p>
    <w:p w:rsidR="00BE37A3" w:rsidRPr="00A318D9" w:rsidRDefault="008C3C3A" w:rsidP="00A318D9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七</w:t>
      </w:r>
      <w:r w:rsidR="00BE37A3" w:rsidRPr="00A318D9">
        <w:rPr>
          <w:rFonts w:ascii="仿宋_GB2312" w:eastAsia="仿宋_GB2312" w:hAnsi="仿宋" w:hint="eastAsia"/>
          <w:b/>
          <w:sz w:val="32"/>
          <w:szCs w:val="32"/>
        </w:rPr>
        <w:t>、会务组联系方式</w:t>
      </w:r>
    </w:p>
    <w:p w:rsidR="002C499A" w:rsidRPr="00A318D9" w:rsidRDefault="00C44596" w:rsidP="007D5FB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联</w:t>
      </w:r>
      <w:r w:rsidR="002C499A" w:rsidRPr="00A318D9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A318D9">
        <w:rPr>
          <w:rFonts w:ascii="仿宋_GB2312" w:eastAsia="仿宋_GB2312" w:hAnsi="仿宋" w:hint="eastAsia"/>
          <w:sz w:val="32"/>
          <w:szCs w:val="32"/>
        </w:rPr>
        <w:t>系</w:t>
      </w:r>
      <w:r w:rsidR="002C499A" w:rsidRPr="00A318D9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A318D9">
        <w:rPr>
          <w:rFonts w:ascii="仿宋_GB2312" w:eastAsia="仿宋_GB2312" w:hAnsi="仿宋" w:hint="eastAsia"/>
          <w:sz w:val="32"/>
          <w:szCs w:val="32"/>
        </w:rPr>
        <w:t>人：</w:t>
      </w:r>
      <w:r w:rsidR="002C499A" w:rsidRPr="00A318D9">
        <w:rPr>
          <w:rFonts w:ascii="仿宋_GB2312" w:eastAsia="仿宋_GB2312" w:hAnsi="仿宋" w:hint="eastAsia"/>
          <w:sz w:val="32"/>
          <w:szCs w:val="32"/>
        </w:rPr>
        <w:t>朱时均 13321122436    仰光金13802210135</w:t>
      </w:r>
    </w:p>
    <w:p w:rsidR="007D5FB3" w:rsidRPr="00A318D9" w:rsidRDefault="006276F7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 xml:space="preserve">          张  显</w:t>
      </w:r>
      <w:r w:rsidR="007D5FB3" w:rsidRPr="00A318D9">
        <w:rPr>
          <w:rFonts w:ascii="仿宋_GB2312" w:eastAsia="仿宋_GB2312" w:hAnsi="仿宋" w:hint="eastAsia"/>
          <w:sz w:val="32"/>
          <w:szCs w:val="32"/>
        </w:rPr>
        <w:t xml:space="preserve">13581983871     陈  </w:t>
      </w:r>
      <w:proofErr w:type="gramStart"/>
      <w:r w:rsidR="007D5FB3" w:rsidRPr="00A318D9">
        <w:rPr>
          <w:rFonts w:ascii="仿宋_GB2312" w:eastAsia="仿宋_GB2312" w:hAnsi="仿宋" w:hint="eastAsia"/>
          <w:sz w:val="32"/>
          <w:szCs w:val="32"/>
        </w:rPr>
        <w:t>韦</w:t>
      </w:r>
      <w:proofErr w:type="gramEnd"/>
      <w:r w:rsidR="007D5FB3" w:rsidRPr="00A318D9">
        <w:rPr>
          <w:rFonts w:ascii="仿宋_GB2312" w:eastAsia="仿宋_GB2312" w:hAnsi="仿宋" w:hint="eastAsia"/>
          <w:sz w:val="32"/>
          <w:szCs w:val="32"/>
        </w:rPr>
        <w:t>15801363651</w:t>
      </w:r>
    </w:p>
    <w:p w:rsidR="006276F7" w:rsidRDefault="00B3260A" w:rsidP="00B3260A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 xml:space="preserve">          </w:t>
      </w:r>
      <w:r w:rsidR="007D5FB3" w:rsidRPr="00A318D9">
        <w:rPr>
          <w:rFonts w:ascii="仿宋_GB2312" w:eastAsia="仿宋_GB2312" w:hAnsi="仿宋" w:hint="eastAsia"/>
          <w:sz w:val="32"/>
          <w:szCs w:val="32"/>
        </w:rPr>
        <w:t>李俊峰17600348600     刘娜静15110141056</w:t>
      </w:r>
    </w:p>
    <w:p w:rsidR="00B3260A" w:rsidRPr="00A318D9" w:rsidRDefault="00B3260A" w:rsidP="00B3260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 xml:space="preserve">          </w:t>
      </w:r>
      <w:proofErr w:type="gramStart"/>
      <w:r w:rsidRPr="00B3260A">
        <w:rPr>
          <w:rFonts w:ascii="仿宋_GB2312" w:eastAsia="仿宋_GB2312" w:hAnsi="仿宋" w:hint="eastAsia"/>
          <w:sz w:val="32"/>
          <w:szCs w:val="32"/>
        </w:rPr>
        <w:t>毕知语</w:t>
      </w:r>
      <w:proofErr w:type="gramEnd"/>
      <w:r w:rsidRPr="00B3260A">
        <w:rPr>
          <w:rFonts w:ascii="仿宋_GB2312" w:eastAsia="仿宋_GB2312" w:hAnsi="仿宋" w:hint="eastAsia"/>
          <w:sz w:val="32"/>
          <w:szCs w:val="32"/>
        </w:rPr>
        <w:t xml:space="preserve">　18900127159</w:t>
      </w:r>
    </w:p>
    <w:p w:rsidR="00C44596" w:rsidRPr="00A318D9" w:rsidRDefault="00C44596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联系电话：</w:t>
      </w:r>
      <w:r w:rsidR="007D5FB3" w:rsidRPr="00A318D9">
        <w:rPr>
          <w:rFonts w:ascii="仿宋_GB2312" w:eastAsia="仿宋_GB2312" w:hAnsi="仿宋" w:hint="eastAsia"/>
          <w:sz w:val="32"/>
          <w:szCs w:val="32"/>
        </w:rPr>
        <w:t xml:space="preserve">010-88145926   </w:t>
      </w:r>
      <w:bookmarkStart w:id="0" w:name="_GoBack"/>
      <w:bookmarkEnd w:id="0"/>
      <w:r w:rsidR="007D5FB3" w:rsidRPr="00A318D9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6276F7" w:rsidRPr="00A318D9">
        <w:rPr>
          <w:rFonts w:ascii="仿宋_GB2312" w:eastAsia="仿宋_GB2312" w:hAnsi="仿宋" w:hint="eastAsia"/>
          <w:sz w:val="32"/>
          <w:szCs w:val="32"/>
        </w:rPr>
        <w:t xml:space="preserve">010-88115509  </w:t>
      </w:r>
    </w:p>
    <w:p w:rsidR="006276F7" w:rsidRPr="00A318D9" w:rsidRDefault="00C44596" w:rsidP="00945A1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传</w:t>
      </w:r>
      <w:r w:rsidR="002C499A" w:rsidRPr="00A318D9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A318D9">
        <w:rPr>
          <w:rFonts w:ascii="仿宋_GB2312" w:eastAsia="仿宋_GB2312" w:hAnsi="仿宋" w:hint="eastAsia"/>
          <w:sz w:val="32"/>
          <w:szCs w:val="32"/>
        </w:rPr>
        <w:t>真：</w:t>
      </w:r>
      <w:r w:rsidR="006276F7" w:rsidRPr="00A318D9">
        <w:rPr>
          <w:rFonts w:ascii="仿宋_GB2312" w:eastAsia="仿宋_GB2312" w:hAnsi="仿宋" w:hint="eastAsia"/>
          <w:sz w:val="32"/>
          <w:szCs w:val="32"/>
        </w:rPr>
        <w:t>010-88114884</w:t>
      </w:r>
      <w:r w:rsidRPr="00A318D9">
        <w:rPr>
          <w:rFonts w:ascii="仿宋_GB2312" w:eastAsia="仿宋_GB2312" w:hAnsi="仿宋" w:hint="eastAsia"/>
          <w:sz w:val="32"/>
          <w:szCs w:val="32"/>
        </w:rPr>
        <w:t xml:space="preserve">                  </w:t>
      </w:r>
    </w:p>
    <w:p w:rsidR="00836DA0" w:rsidRPr="00A318D9" w:rsidRDefault="00C44596" w:rsidP="00A318D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gramStart"/>
      <w:r w:rsidRPr="00A318D9">
        <w:rPr>
          <w:rFonts w:ascii="仿宋_GB2312" w:eastAsia="仿宋_GB2312" w:hAnsi="仿宋" w:hint="eastAsia"/>
          <w:sz w:val="32"/>
          <w:szCs w:val="32"/>
        </w:rPr>
        <w:lastRenderedPageBreak/>
        <w:t>邮</w:t>
      </w:r>
      <w:proofErr w:type="gramEnd"/>
      <w:r w:rsidR="006276F7" w:rsidRPr="00A318D9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A318D9">
        <w:rPr>
          <w:rFonts w:ascii="仿宋_GB2312" w:eastAsia="仿宋_GB2312" w:hAnsi="仿宋" w:hint="eastAsia"/>
          <w:sz w:val="32"/>
          <w:szCs w:val="32"/>
        </w:rPr>
        <w:t>箱：</w:t>
      </w:r>
      <w:r w:rsidR="007D5FB3" w:rsidRPr="00A318D9">
        <w:rPr>
          <w:rFonts w:ascii="仿宋_GB2312" w:eastAsia="仿宋_GB2312" w:hAnsi="仿宋" w:hint="eastAsia"/>
          <w:sz w:val="32"/>
          <w:szCs w:val="32"/>
        </w:rPr>
        <w:t xml:space="preserve">2853295640@qq.com    </w:t>
      </w:r>
      <w:r w:rsidR="00D6129B" w:rsidRPr="00A318D9">
        <w:rPr>
          <w:rFonts w:ascii="仿宋_GB2312" w:eastAsia="仿宋_GB2312" w:hAnsi="仿宋" w:hint="eastAsia"/>
          <w:sz w:val="32"/>
          <w:szCs w:val="32"/>
        </w:rPr>
        <w:t xml:space="preserve">2853295616@qq.com    </w:t>
      </w:r>
    </w:p>
    <w:p w:rsidR="00836DA0" w:rsidRPr="00A318D9" w:rsidRDefault="00836DA0" w:rsidP="00945A1D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C44596" w:rsidRPr="00A318D9" w:rsidRDefault="00C44596" w:rsidP="009C5DC7">
      <w:pPr>
        <w:ind w:leftChars="300" w:left="1590" w:hangingChars="300" w:hanging="960"/>
        <w:jc w:val="left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附件：</w:t>
      </w:r>
      <w:r w:rsidR="009C5DC7" w:rsidRPr="009C5DC7">
        <w:rPr>
          <w:rFonts w:ascii="仿宋_GB2312" w:eastAsia="仿宋_GB2312" w:hAnsi="仿宋" w:hint="eastAsia"/>
          <w:sz w:val="32"/>
          <w:szCs w:val="32"/>
        </w:rPr>
        <w:t>2017中国建筑装饰产业发展论坛暨第七届中国国际空间设计大赛</w:t>
      </w:r>
      <w:r w:rsidR="009C5DC7">
        <w:rPr>
          <w:rFonts w:ascii="仿宋_GB2312" w:eastAsia="仿宋_GB2312" w:hAnsi="仿宋" w:hint="eastAsia"/>
          <w:sz w:val="32"/>
          <w:szCs w:val="32"/>
        </w:rPr>
        <w:t>典礼参会回执表</w:t>
      </w:r>
    </w:p>
    <w:p w:rsidR="00C44596" w:rsidRPr="00A318D9" w:rsidRDefault="00C44596" w:rsidP="00BE37A3">
      <w:pPr>
        <w:rPr>
          <w:rFonts w:ascii="仿宋_GB2312" w:eastAsia="仿宋_GB2312" w:hAnsi="仿宋"/>
          <w:b/>
          <w:sz w:val="32"/>
          <w:szCs w:val="32"/>
        </w:rPr>
      </w:pPr>
    </w:p>
    <w:p w:rsidR="00945A1D" w:rsidRPr="00A318D9" w:rsidRDefault="00945A1D" w:rsidP="00BE37A3">
      <w:pPr>
        <w:rPr>
          <w:rFonts w:ascii="仿宋_GB2312" w:eastAsia="仿宋_GB2312" w:hAnsi="仿宋"/>
          <w:b/>
          <w:sz w:val="32"/>
          <w:szCs w:val="32"/>
        </w:rPr>
      </w:pPr>
    </w:p>
    <w:p w:rsidR="002C499A" w:rsidRPr="00A318D9" w:rsidRDefault="00D6129B" w:rsidP="00A318D9">
      <w:pPr>
        <w:ind w:firstLineChars="1700" w:firstLine="5440"/>
        <w:rPr>
          <w:rFonts w:ascii="仿宋_GB2312" w:eastAsia="仿宋_GB2312" w:hAnsi="仿宋"/>
          <w:sz w:val="32"/>
          <w:szCs w:val="32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中国建筑装饰协会</w:t>
      </w:r>
    </w:p>
    <w:p w:rsidR="00D6129B" w:rsidRPr="00A318D9" w:rsidRDefault="00A318D9" w:rsidP="00945A1D">
      <w:pPr>
        <w:ind w:firstLineChars="1708" w:firstLine="5466"/>
        <w:rPr>
          <w:rFonts w:ascii="仿宋_GB2312" w:eastAsia="仿宋_GB2312" w:hAnsi="仿宋"/>
          <w:sz w:val="30"/>
          <w:szCs w:val="30"/>
        </w:rPr>
      </w:pPr>
      <w:r w:rsidRPr="00A318D9">
        <w:rPr>
          <w:rFonts w:ascii="仿宋_GB2312" w:eastAsia="仿宋_GB2312" w:hAnsi="仿宋" w:hint="eastAsia"/>
          <w:sz w:val="32"/>
          <w:szCs w:val="32"/>
        </w:rPr>
        <w:t>2017</w:t>
      </w:r>
      <w:r w:rsidR="00D6129B" w:rsidRPr="00A318D9">
        <w:rPr>
          <w:rFonts w:ascii="仿宋_GB2312" w:eastAsia="仿宋_GB2312" w:hAnsi="仿宋" w:hint="eastAsia"/>
          <w:sz w:val="32"/>
          <w:szCs w:val="32"/>
        </w:rPr>
        <w:t>年</w:t>
      </w:r>
      <w:r w:rsidRPr="00A318D9">
        <w:rPr>
          <w:rFonts w:ascii="仿宋_GB2312" w:eastAsia="仿宋_GB2312" w:hAnsi="仿宋" w:hint="eastAsia"/>
          <w:sz w:val="32"/>
          <w:szCs w:val="32"/>
        </w:rPr>
        <w:t>3</w:t>
      </w:r>
      <w:r w:rsidR="00D6129B" w:rsidRPr="00A318D9">
        <w:rPr>
          <w:rFonts w:ascii="仿宋_GB2312" w:eastAsia="仿宋_GB2312" w:hAnsi="仿宋" w:hint="eastAsia"/>
          <w:sz w:val="32"/>
          <w:szCs w:val="32"/>
        </w:rPr>
        <w:t>月</w:t>
      </w:r>
      <w:r w:rsidRPr="00A318D9">
        <w:rPr>
          <w:rFonts w:ascii="仿宋_GB2312" w:eastAsia="仿宋_GB2312" w:hAnsi="仿宋" w:hint="eastAsia"/>
          <w:sz w:val="32"/>
          <w:szCs w:val="32"/>
        </w:rPr>
        <w:t>14</w:t>
      </w:r>
      <w:r w:rsidR="00D6129B" w:rsidRPr="00A318D9">
        <w:rPr>
          <w:rFonts w:ascii="仿宋_GB2312" w:eastAsia="仿宋_GB2312" w:hAnsi="仿宋" w:hint="eastAsia"/>
          <w:sz w:val="32"/>
          <w:szCs w:val="32"/>
        </w:rPr>
        <w:t>日</w:t>
      </w:r>
    </w:p>
    <w:p w:rsidR="00D6129B" w:rsidRDefault="00D6129B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A318D9" w:rsidRDefault="00A318D9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6A2A51" w:rsidRPr="00A318D9" w:rsidRDefault="006A2A51" w:rsidP="00BE37A3">
      <w:pPr>
        <w:rPr>
          <w:rFonts w:ascii="仿宋_GB2312" w:eastAsia="仿宋_GB2312" w:hAnsi="仿宋"/>
          <w:b/>
          <w:sz w:val="30"/>
          <w:szCs w:val="30"/>
        </w:rPr>
      </w:pPr>
    </w:p>
    <w:p w:rsidR="00067B2B" w:rsidRPr="00D6129B" w:rsidRDefault="00067B2B" w:rsidP="00BE37A3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附件：</w:t>
      </w:r>
    </w:p>
    <w:p w:rsidR="00836DA0" w:rsidRDefault="00E67391" w:rsidP="00E67391">
      <w:pPr>
        <w:jc w:val="center"/>
        <w:rPr>
          <w:rFonts w:ascii="仿宋" w:eastAsia="仿宋" w:hAnsi="仿宋"/>
          <w:b/>
          <w:sz w:val="30"/>
          <w:szCs w:val="30"/>
        </w:rPr>
      </w:pPr>
      <w:r w:rsidRPr="00F20DA1">
        <w:rPr>
          <w:rFonts w:ascii="仿宋" w:eastAsia="仿宋" w:hAnsi="仿宋" w:hint="eastAsia"/>
          <w:b/>
          <w:sz w:val="30"/>
          <w:szCs w:val="30"/>
        </w:rPr>
        <w:t>2017中国建筑装饰产业发展论坛暨第七届中国国际空间设计大赛</w:t>
      </w:r>
    </w:p>
    <w:p w:rsidR="00E67391" w:rsidRPr="00F20DA1" w:rsidRDefault="00E67391" w:rsidP="00E67391">
      <w:pPr>
        <w:jc w:val="center"/>
        <w:rPr>
          <w:rFonts w:ascii="仿宋" w:eastAsia="仿宋" w:hAnsi="仿宋"/>
          <w:b/>
          <w:sz w:val="30"/>
          <w:szCs w:val="30"/>
        </w:rPr>
      </w:pPr>
      <w:r w:rsidRPr="00F20DA1">
        <w:rPr>
          <w:rFonts w:ascii="仿宋" w:eastAsia="仿宋" w:hAnsi="仿宋" w:hint="eastAsia"/>
          <w:b/>
          <w:sz w:val="30"/>
          <w:szCs w:val="30"/>
        </w:rPr>
        <w:t>典礼参会回执表</w:t>
      </w:r>
    </w:p>
    <w:tbl>
      <w:tblPr>
        <w:tblStyle w:val="a5"/>
        <w:tblW w:w="8926" w:type="dxa"/>
        <w:tblBorders>
          <w:top w:val="single" w:sz="4" w:space="0" w:color="555555" w:themeColor="text1"/>
          <w:left w:val="single" w:sz="4" w:space="0" w:color="555555" w:themeColor="text1"/>
          <w:bottom w:val="single" w:sz="4" w:space="0" w:color="555555" w:themeColor="text1"/>
          <w:right w:val="single" w:sz="4" w:space="0" w:color="555555" w:themeColor="text1"/>
          <w:insideH w:val="single" w:sz="4" w:space="0" w:color="555555" w:themeColor="text1"/>
          <w:insideV w:val="single" w:sz="4" w:space="0" w:color="555555" w:themeColor="text1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92"/>
        <w:gridCol w:w="451"/>
        <w:gridCol w:w="709"/>
        <w:gridCol w:w="1559"/>
        <w:gridCol w:w="567"/>
        <w:gridCol w:w="851"/>
        <w:gridCol w:w="2155"/>
      </w:tblGrid>
      <w:tr w:rsidR="00C44596" w:rsidRPr="00F20DA1" w:rsidTr="00A966F4">
        <w:tc>
          <w:tcPr>
            <w:tcW w:w="8926" w:type="dxa"/>
            <w:gridSpan w:val="8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参会单位：</w:t>
            </w:r>
          </w:p>
        </w:tc>
      </w:tr>
      <w:tr w:rsidR="00C44596" w:rsidRPr="00F20DA1" w:rsidTr="00A966F4">
        <w:tc>
          <w:tcPr>
            <w:tcW w:w="308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参会人：</w:t>
            </w:r>
          </w:p>
        </w:tc>
        <w:tc>
          <w:tcPr>
            <w:tcW w:w="283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职务：</w:t>
            </w:r>
          </w:p>
        </w:tc>
        <w:tc>
          <w:tcPr>
            <w:tcW w:w="3006" w:type="dxa"/>
            <w:gridSpan w:val="2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手机：</w:t>
            </w:r>
          </w:p>
        </w:tc>
      </w:tr>
      <w:tr w:rsidR="00C44596" w:rsidRPr="00F20DA1" w:rsidTr="00A966F4">
        <w:tc>
          <w:tcPr>
            <w:tcW w:w="308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参会人：</w:t>
            </w:r>
          </w:p>
        </w:tc>
        <w:tc>
          <w:tcPr>
            <w:tcW w:w="283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职务：</w:t>
            </w:r>
          </w:p>
        </w:tc>
        <w:tc>
          <w:tcPr>
            <w:tcW w:w="3006" w:type="dxa"/>
            <w:gridSpan w:val="2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手机：</w:t>
            </w:r>
          </w:p>
        </w:tc>
      </w:tr>
      <w:tr w:rsidR="00C44596" w:rsidRPr="00F20DA1" w:rsidTr="00A966F4">
        <w:tc>
          <w:tcPr>
            <w:tcW w:w="308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参会人：</w:t>
            </w:r>
          </w:p>
        </w:tc>
        <w:tc>
          <w:tcPr>
            <w:tcW w:w="283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职务：</w:t>
            </w:r>
          </w:p>
        </w:tc>
        <w:tc>
          <w:tcPr>
            <w:tcW w:w="3006" w:type="dxa"/>
            <w:gridSpan w:val="2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手机：</w:t>
            </w:r>
          </w:p>
        </w:tc>
      </w:tr>
      <w:tr w:rsidR="00C44596" w:rsidRPr="00F20DA1" w:rsidTr="00A966F4">
        <w:tc>
          <w:tcPr>
            <w:tcW w:w="308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参会人：</w:t>
            </w:r>
          </w:p>
        </w:tc>
        <w:tc>
          <w:tcPr>
            <w:tcW w:w="283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职务：</w:t>
            </w:r>
          </w:p>
        </w:tc>
        <w:tc>
          <w:tcPr>
            <w:tcW w:w="3006" w:type="dxa"/>
            <w:gridSpan w:val="2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手机：</w:t>
            </w:r>
          </w:p>
        </w:tc>
      </w:tr>
      <w:tr w:rsidR="00C44596" w:rsidRPr="00F20DA1" w:rsidTr="00A966F4">
        <w:tc>
          <w:tcPr>
            <w:tcW w:w="308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参会人：</w:t>
            </w:r>
          </w:p>
        </w:tc>
        <w:tc>
          <w:tcPr>
            <w:tcW w:w="2835" w:type="dxa"/>
            <w:gridSpan w:val="3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职务：</w:t>
            </w:r>
          </w:p>
        </w:tc>
        <w:tc>
          <w:tcPr>
            <w:tcW w:w="3006" w:type="dxa"/>
            <w:gridSpan w:val="2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手机：</w:t>
            </w:r>
          </w:p>
        </w:tc>
      </w:tr>
      <w:tr w:rsidR="00C44596" w:rsidRPr="00F20DA1" w:rsidTr="00D96584">
        <w:tc>
          <w:tcPr>
            <w:tcW w:w="8926" w:type="dxa"/>
            <w:gridSpan w:val="8"/>
          </w:tcPr>
          <w:p w:rsidR="00C44596" w:rsidRPr="00F20DA1" w:rsidRDefault="00C44596" w:rsidP="00C44596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自荐演讲</w:t>
            </w:r>
          </w:p>
        </w:tc>
      </w:tr>
      <w:tr w:rsidR="00E67391" w:rsidRPr="00F20DA1" w:rsidTr="00E67391">
        <w:tc>
          <w:tcPr>
            <w:tcW w:w="1242" w:type="dxa"/>
          </w:tcPr>
          <w:p w:rsidR="00E67391" w:rsidRPr="00F20DA1" w:rsidRDefault="00E67391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演讲人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E67391" w:rsidRPr="00F20DA1" w:rsidRDefault="00E67391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160" w:type="dxa"/>
            <w:gridSpan w:val="2"/>
            <w:tcBorders>
              <w:right w:val="single" w:sz="4" w:space="0" w:color="auto"/>
            </w:tcBorders>
          </w:tcPr>
          <w:p w:rsidR="00E67391" w:rsidRPr="00F20DA1" w:rsidRDefault="00E67391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7391" w:rsidRPr="00F20DA1" w:rsidRDefault="00E67391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E67391" w:rsidRPr="00F20DA1" w:rsidRDefault="00E67391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:rsidR="00E67391" w:rsidRPr="00F20DA1" w:rsidRDefault="00E67391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C44596" w:rsidRPr="00F20DA1" w:rsidTr="004D422C">
        <w:tc>
          <w:tcPr>
            <w:tcW w:w="8926" w:type="dxa"/>
            <w:gridSpan w:val="8"/>
          </w:tcPr>
          <w:p w:rsidR="00C44596" w:rsidRPr="00F20DA1" w:rsidRDefault="00C44596" w:rsidP="00A966F4">
            <w:pPr>
              <w:spacing w:line="6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演讲题目：</w:t>
            </w:r>
          </w:p>
        </w:tc>
      </w:tr>
      <w:tr w:rsidR="00C44596" w:rsidRPr="00F20DA1" w:rsidTr="00A966F4">
        <w:tc>
          <w:tcPr>
            <w:tcW w:w="8926" w:type="dxa"/>
            <w:gridSpan w:val="8"/>
          </w:tcPr>
          <w:p w:rsidR="00C44596" w:rsidRPr="00F20DA1" w:rsidRDefault="00C44596" w:rsidP="00A966F4">
            <w:pPr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备注：</w:t>
            </w:r>
          </w:p>
          <w:p w:rsidR="00C44596" w:rsidRPr="00F20DA1" w:rsidRDefault="00E67391" w:rsidP="00836DA0">
            <w:pPr>
              <w:ind w:firstLineChars="200" w:firstLine="60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1</w:t>
            </w:r>
            <w:r w:rsidR="00836DA0">
              <w:rPr>
                <w:rFonts w:ascii="仿宋_GB2312" w:eastAsia="仿宋_GB2312" w:hAnsi="Calibri" w:cs="Times New Roman" w:hint="eastAsia"/>
                <w:sz w:val="30"/>
                <w:szCs w:val="30"/>
              </w:rPr>
              <w:t>、</w:t>
            </w:r>
            <w:r w:rsidR="00C44596"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请参会人员不晚于201</w:t>
            </w: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7</w:t>
            </w:r>
            <w:r w:rsidR="00C44596"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年</w:t>
            </w: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5</w:t>
            </w:r>
            <w:r w:rsidR="00C44596"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月2</w:t>
            </w: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5</w:t>
            </w:r>
            <w:r w:rsidR="00C44596"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日前将《参会回执表》传真或邮件方式发送回会务组。</w:t>
            </w:r>
          </w:p>
          <w:p w:rsidR="00E67391" w:rsidRPr="00F20DA1" w:rsidRDefault="00E67391" w:rsidP="00836DA0">
            <w:pPr>
              <w:ind w:firstLineChars="200" w:firstLine="60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2</w:t>
            </w:r>
            <w:r w:rsidR="00836DA0">
              <w:rPr>
                <w:rFonts w:ascii="仿宋_GB2312" w:eastAsia="仿宋_GB2312" w:hAnsi="Calibri" w:cs="Times New Roman" w:hint="eastAsia"/>
                <w:sz w:val="30"/>
                <w:szCs w:val="30"/>
              </w:rPr>
              <w:t>、</w:t>
            </w: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请自荐演讲人不晚于2017年5月15日前将演讲用PPT发送至会务组。</w:t>
            </w:r>
          </w:p>
          <w:p w:rsidR="00E67391" w:rsidRPr="00F20DA1" w:rsidRDefault="00E67391" w:rsidP="00836DA0">
            <w:pPr>
              <w:ind w:firstLineChars="200" w:firstLine="600"/>
              <w:jc w:val="lef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3</w:t>
            </w:r>
            <w:r w:rsidR="00836DA0">
              <w:rPr>
                <w:rFonts w:ascii="仿宋_GB2312" w:eastAsia="仿宋_GB2312" w:hAnsi="Calibri" w:cs="Times New Roman" w:hint="eastAsia"/>
                <w:sz w:val="30"/>
                <w:szCs w:val="30"/>
              </w:rPr>
              <w:t>、</w:t>
            </w:r>
            <w:r w:rsidRPr="00F20DA1">
              <w:rPr>
                <w:rFonts w:ascii="仿宋_GB2312" w:eastAsia="仿宋_GB2312" w:hAnsi="Calibri" w:cs="Times New Roman" w:hint="eastAsia"/>
                <w:sz w:val="30"/>
                <w:szCs w:val="30"/>
              </w:rPr>
              <w:t>如需安排住宿，请联系会务组。</w:t>
            </w:r>
          </w:p>
        </w:tc>
      </w:tr>
    </w:tbl>
    <w:p w:rsidR="00C44596" w:rsidRPr="00C44596" w:rsidRDefault="00C44596" w:rsidP="00BE37A3">
      <w:pPr>
        <w:rPr>
          <w:rFonts w:ascii="仿宋" w:eastAsia="仿宋" w:hAnsi="仿宋"/>
          <w:b/>
          <w:sz w:val="28"/>
          <w:szCs w:val="28"/>
        </w:rPr>
      </w:pPr>
    </w:p>
    <w:sectPr w:rsidR="00C44596" w:rsidRPr="00C44596" w:rsidSect="006A2A51">
      <w:pgSz w:w="11906" w:h="16838" w:code="9"/>
      <w:pgMar w:top="1440" w:right="1247" w:bottom="1440" w:left="1588" w:header="851" w:footer="992" w:gutter="0"/>
      <w:pgNumType w:fmt="numberInDash"/>
      <w:cols w:space="425"/>
      <w:docGrid w:type="lines" w:linePitch="29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6A" w:rsidRDefault="00F72F6A" w:rsidP="009A6403">
      <w:r>
        <w:separator/>
      </w:r>
    </w:p>
  </w:endnote>
  <w:endnote w:type="continuationSeparator" w:id="0">
    <w:p w:rsidR="00F72F6A" w:rsidRDefault="00F72F6A" w:rsidP="009A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54470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318D9" w:rsidRPr="00A318D9" w:rsidRDefault="00A318D9">
        <w:pPr>
          <w:pStyle w:val="a4"/>
          <w:rPr>
            <w:rFonts w:ascii="仿宋_GB2312" w:eastAsia="仿宋_GB2312"/>
            <w:sz w:val="28"/>
            <w:szCs w:val="28"/>
          </w:rPr>
        </w:pPr>
        <w:r w:rsidRPr="00A318D9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A318D9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A318D9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B3260A" w:rsidRPr="00B3260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3260A">
          <w:rPr>
            <w:rFonts w:ascii="仿宋_GB2312" w:eastAsia="仿宋_GB2312"/>
            <w:noProof/>
            <w:sz w:val="28"/>
            <w:szCs w:val="28"/>
          </w:rPr>
          <w:t xml:space="preserve"> 4 -</w:t>
        </w:r>
        <w:r w:rsidRPr="00A318D9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A318D9" w:rsidRDefault="00A318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08520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318D9" w:rsidRPr="00A318D9" w:rsidRDefault="00A318D9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A318D9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A318D9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A318D9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B3260A" w:rsidRPr="00B3260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3260A">
          <w:rPr>
            <w:rFonts w:ascii="仿宋_GB2312" w:eastAsia="仿宋_GB2312"/>
            <w:noProof/>
            <w:sz w:val="28"/>
            <w:szCs w:val="28"/>
          </w:rPr>
          <w:t xml:space="preserve"> 3 -</w:t>
        </w:r>
        <w:r w:rsidRPr="00A318D9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A318D9" w:rsidRDefault="00A318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6A" w:rsidRDefault="00F72F6A" w:rsidP="009A6403">
      <w:r>
        <w:separator/>
      </w:r>
    </w:p>
  </w:footnote>
  <w:footnote w:type="continuationSeparator" w:id="0">
    <w:p w:rsidR="00F72F6A" w:rsidRDefault="00F72F6A" w:rsidP="009A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evenAndOddHeaders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98"/>
    <w:rsid w:val="0000314A"/>
    <w:rsid w:val="00006267"/>
    <w:rsid w:val="0002732C"/>
    <w:rsid w:val="00067B2B"/>
    <w:rsid w:val="00105D6E"/>
    <w:rsid w:val="001327DB"/>
    <w:rsid w:val="00172D9D"/>
    <w:rsid w:val="001A1BBE"/>
    <w:rsid w:val="001B7968"/>
    <w:rsid w:val="002C499A"/>
    <w:rsid w:val="002E7B93"/>
    <w:rsid w:val="003305A1"/>
    <w:rsid w:val="003B7C35"/>
    <w:rsid w:val="003E12BE"/>
    <w:rsid w:val="003E374E"/>
    <w:rsid w:val="00403D92"/>
    <w:rsid w:val="004D758D"/>
    <w:rsid w:val="00511BFD"/>
    <w:rsid w:val="006276F7"/>
    <w:rsid w:val="006A2A51"/>
    <w:rsid w:val="006B5E67"/>
    <w:rsid w:val="006F2473"/>
    <w:rsid w:val="0075198A"/>
    <w:rsid w:val="00787768"/>
    <w:rsid w:val="007D5FB3"/>
    <w:rsid w:val="00836DA0"/>
    <w:rsid w:val="008C3C3A"/>
    <w:rsid w:val="009428D1"/>
    <w:rsid w:val="00945A1D"/>
    <w:rsid w:val="00970690"/>
    <w:rsid w:val="009A6403"/>
    <w:rsid w:val="009C5DC7"/>
    <w:rsid w:val="00A318D9"/>
    <w:rsid w:val="00AB20B9"/>
    <w:rsid w:val="00AF0EB1"/>
    <w:rsid w:val="00B3260A"/>
    <w:rsid w:val="00B90B90"/>
    <w:rsid w:val="00BE37A3"/>
    <w:rsid w:val="00C306CE"/>
    <w:rsid w:val="00C3101C"/>
    <w:rsid w:val="00C32CDC"/>
    <w:rsid w:val="00C44596"/>
    <w:rsid w:val="00D04517"/>
    <w:rsid w:val="00D6129B"/>
    <w:rsid w:val="00E2347D"/>
    <w:rsid w:val="00E67391"/>
    <w:rsid w:val="00E72B12"/>
    <w:rsid w:val="00EF5CDC"/>
    <w:rsid w:val="00F20DA1"/>
    <w:rsid w:val="00F32998"/>
    <w:rsid w:val="00F72F6A"/>
    <w:rsid w:val="00F84DDC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403"/>
    <w:rPr>
      <w:sz w:val="18"/>
      <w:szCs w:val="18"/>
    </w:rPr>
  </w:style>
  <w:style w:type="table" w:styleId="a5">
    <w:name w:val="Table Grid"/>
    <w:basedOn w:val="a1"/>
    <w:rsid w:val="00AF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6129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45A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5A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403"/>
    <w:rPr>
      <w:sz w:val="18"/>
      <w:szCs w:val="18"/>
    </w:rPr>
  </w:style>
  <w:style w:type="table" w:styleId="a5">
    <w:name w:val="Table Grid"/>
    <w:basedOn w:val="a1"/>
    <w:rsid w:val="00AF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6129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45A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5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9E1F-1586-4315-B592-C86A2707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257</Words>
  <Characters>1469</Characters>
  <Application>Microsoft Office Word</Application>
  <DocSecurity>0</DocSecurity>
  <Lines>12</Lines>
  <Paragraphs>3</Paragraphs>
  <ScaleCrop>false</ScaleCrop>
  <Company>china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26</cp:revision>
  <cp:lastPrinted>2017-03-14T07:31:00Z</cp:lastPrinted>
  <dcterms:created xsi:type="dcterms:W3CDTF">2017-03-07T03:29:00Z</dcterms:created>
  <dcterms:modified xsi:type="dcterms:W3CDTF">2017-03-24T08:23:00Z</dcterms:modified>
</cp:coreProperties>
</file>