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2017年中国建筑装饰产业发展论坛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暨第七届中国国际空间设计大赛（中国建筑装饰设计奖）颁奖典礼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日程安排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18"/>
        <w:gridCol w:w="142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7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中国建筑装饰产业发展论坛</w:t>
            </w:r>
          </w:p>
          <w:p>
            <w:pPr>
              <w:jc w:val="center"/>
            </w:pPr>
            <w:r>
              <w:rPr>
                <w:rFonts w:hint="eastAsia"/>
              </w:rPr>
              <w:t>2017年6月8日14:30-17:30     深圳五洲宾馆五洲厅</w:t>
            </w:r>
          </w:p>
          <w:p>
            <w:pPr>
              <w:jc w:val="center"/>
            </w:pPr>
            <w:r>
              <w:rPr>
                <w:rFonts w:hint="eastAsia"/>
              </w:rPr>
              <w:t>（与会人员请于14:00签名入场）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14:30-14:35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主持人介绍嘉宾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董超深圳卫视主持人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14:35-14:40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致辞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肖亚非</w:t>
            </w:r>
          </w:p>
          <w:p>
            <w:pPr>
              <w:jc w:val="center"/>
            </w:pPr>
            <w:r>
              <w:rPr>
                <w:rFonts w:hint="eastAsia"/>
              </w:rPr>
              <w:t>深圳市福田区委书记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14:40-14:45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致辞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刘晓一</w:t>
            </w:r>
          </w:p>
          <w:p>
            <w:pPr>
              <w:jc w:val="center"/>
            </w:pPr>
            <w:r>
              <w:rPr>
                <w:rFonts w:hint="eastAsia"/>
              </w:rPr>
              <w:t>中国建筑装饰协会副会长兼秘书长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14:45-14:50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播放《深圳市福田建筑装饰产业政策宣讲招商引资宣传片》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14:50-15:00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深圳市福田区支持建筑装饰设计行业发展若干政策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刘智勇</w:t>
            </w:r>
          </w:p>
          <w:p>
            <w:pPr>
              <w:jc w:val="center"/>
            </w:pPr>
            <w:r>
              <w:rPr>
                <w:rFonts w:hint="eastAsia"/>
              </w:rPr>
              <w:t>深圳市福田区人民政府副区长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15:00-15:30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建筑装饰产业环境与发展态势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朱时均</w:t>
            </w:r>
          </w:p>
          <w:p>
            <w:pPr>
              <w:jc w:val="center"/>
            </w:pPr>
            <w:r>
              <w:rPr>
                <w:rFonts w:hint="eastAsia"/>
              </w:rPr>
              <w:t>中国建筑装饰协会总经济师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15:30-16:00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通用航空产业与建筑装饰产业的融合发展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宋朝义</w:t>
            </w:r>
          </w:p>
          <w:p>
            <w:pPr>
              <w:jc w:val="center"/>
            </w:pPr>
            <w:r>
              <w:rPr>
                <w:rFonts w:hint="eastAsia"/>
              </w:rPr>
              <w:t>中国交通运输协会副会长</w:t>
            </w:r>
          </w:p>
          <w:p>
            <w:pPr>
              <w:jc w:val="center"/>
            </w:pPr>
            <w:r>
              <w:rPr>
                <w:rFonts w:hint="eastAsia"/>
              </w:rPr>
              <w:t>中国交通运输协会通用航空产业促进分会会长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16:00-16:30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建筑适老化改造——建筑装饰企业新的成长空间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李文捷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国内知名城市及产业规划专家</w:t>
            </w:r>
          </w:p>
          <w:p>
            <w:pPr>
              <w:jc w:val="center"/>
            </w:pPr>
            <w:r>
              <w:rPr>
                <w:rFonts w:hint="eastAsia"/>
                <w:bCs/>
              </w:rPr>
              <w:t>清华房地产协会理事及策划专委会副主任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16:30-17:00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一带一路进展与中国企业的使命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柯银斌</w:t>
            </w:r>
          </w:p>
          <w:p>
            <w:pPr>
              <w:jc w:val="center"/>
            </w:pPr>
            <w:r>
              <w:rPr>
                <w:rFonts w:hint="eastAsia"/>
              </w:rPr>
              <w:t>中国对外承包工程商会专家委员</w:t>
            </w:r>
          </w:p>
          <w:p>
            <w:pPr>
              <w:jc w:val="center"/>
            </w:pPr>
            <w:r>
              <w:rPr>
                <w:rFonts w:hint="eastAsia"/>
              </w:rPr>
              <w:t>“一带一路”百人论坛专家委员会委员</w:t>
            </w:r>
          </w:p>
          <w:p>
            <w:pPr>
              <w:jc w:val="center"/>
            </w:pPr>
            <w:r>
              <w:rPr>
                <w:rFonts w:hint="eastAsia"/>
              </w:rPr>
              <w:t>清华大学技术创新研究中心员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17:00-17:30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BIM技术推动企业转型升级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金新阳</w:t>
            </w:r>
          </w:p>
          <w:p>
            <w:pPr>
              <w:jc w:val="center"/>
            </w:pPr>
            <w:r>
              <w:rPr>
                <w:rFonts w:hint="eastAsia"/>
              </w:rPr>
              <w:t>中国建筑科学研究院副总工</w:t>
            </w:r>
          </w:p>
          <w:p>
            <w:pPr>
              <w:jc w:val="center"/>
            </w:pPr>
            <w:r>
              <w:rPr>
                <w:rFonts w:hint="eastAsia"/>
              </w:rPr>
              <w:t>国家建筑信息模型（BIM）产业技术创新战略联盟理事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晚餐</w:t>
            </w:r>
          </w:p>
          <w:p>
            <w:pPr>
              <w:jc w:val="center"/>
            </w:pPr>
            <w:r>
              <w:rPr>
                <w:rFonts w:hint="eastAsia"/>
              </w:rPr>
              <w:t>（自助餐厅：）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18:00-20:30</w:t>
            </w:r>
          </w:p>
        </w:tc>
        <w:tc>
          <w:tcPr>
            <w:tcW w:w="7371" w:type="dxa"/>
            <w:gridSpan w:val="3"/>
            <w:vAlign w:val="center"/>
          </w:tcPr>
          <w:p>
            <w:r>
              <w:rPr>
                <w:rFonts w:hint="eastAsia"/>
              </w:rPr>
              <w:t>福田区政府装饰产业扶持政策恳谈会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19:00-21:00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中国十佳家装设计师决赛</w:t>
            </w:r>
          </w:p>
          <w:p>
            <w:pPr>
              <w:jc w:val="center"/>
            </w:pPr>
            <w:r>
              <w:rPr>
                <w:rFonts w:hint="eastAsia"/>
              </w:rPr>
              <w:t>（地点：）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中国建筑装饰设计创新论坛</w:t>
            </w:r>
          </w:p>
          <w:p>
            <w:pPr>
              <w:jc w:val="center"/>
            </w:pPr>
            <w:r>
              <w:rPr>
                <w:rFonts w:hint="eastAsia"/>
              </w:rPr>
              <w:t>2017年6月9日9:00-12:00     深圳五洲宾馆五洲厅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9:00-9:10</w:t>
            </w:r>
          </w:p>
        </w:tc>
        <w:tc>
          <w:tcPr>
            <w:tcW w:w="7371" w:type="dxa"/>
            <w:gridSpan w:val="3"/>
            <w:vAlign w:val="center"/>
          </w:tcPr>
          <w:p>
            <w:r>
              <w:rPr>
                <w:rFonts w:hint="eastAsia"/>
              </w:rPr>
              <w:t>主持人开场及嘉宾致辞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9:10-10:00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从传统材料的新运用谈谈阿克雅内外合一的整体设计理念</w:t>
            </w:r>
          </w:p>
        </w:tc>
        <w:tc>
          <w:tcPr>
            <w:tcW w:w="4253" w:type="dxa"/>
            <w:gridSpan w:val="2"/>
            <w:vAlign w:val="center"/>
          </w:tcPr>
          <w:p/>
          <w:p>
            <w:r>
              <w:rPr>
                <w:rFonts w:hint="eastAsia"/>
              </w:rPr>
              <w:t>意大利archea 阿克雅事务所中国区负责人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10:00-10:30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传承精神之源 活化传统经典</w:t>
            </w:r>
          </w:p>
        </w:tc>
        <w:tc>
          <w:tcPr>
            <w:tcW w:w="4253" w:type="dxa"/>
            <w:gridSpan w:val="2"/>
            <w:vAlign w:val="center"/>
          </w:tcPr>
          <w:p>
            <w:r>
              <w:rPr>
                <w:rFonts w:hint="eastAsia"/>
              </w:rPr>
              <w:t>高文安　香港知名设计师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10:30-11:00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设计*趋势</w:t>
            </w:r>
          </w:p>
        </w:tc>
        <w:tc>
          <w:tcPr>
            <w:tcW w:w="4253" w:type="dxa"/>
            <w:gridSpan w:val="2"/>
            <w:vAlign w:val="center"/>
          </w:tcPr>
          <w:p>
            <w:r>
              <w:rPr>
                <w:rFonts w:hint="eastAsia"/>
              </w:rPr>
              <w:t>苏州金螳螂建筑装饰股份有限公司副总裁</w:t>
            </w:r>
          </w:p>
          <w:p>
            <w:pPr>
              <w:jc w:val="center"/>
            </w:pPr>
            <w:r>
              <w:rPr>
                <w:rFonts w:hint="eastAsia"/>
              </w:rPr>
              <w:t>苏州金螳螂建筑设计研究总院执行院长　季春华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11:00-11:30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杨邦胜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11:30-12:00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/>
              </w:rPr>
              <w:t>日下午</w:t>
            </w:r>
          </w:p>
          <w:p>
            <w:pPr>
              <w:jc w:val="center"/>
            </w:pPr>
            <w:r>
              <w:t>14:00-16:30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参观并参加福田区建筑装饰总部基地揭牌仪式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/>
              </w:rPr>
              <w:t>日晚</w:t>
            </w:r>
          </w:p>
          <w:p>
            <w:pPr>
              <w:jc w:val="center"/>
            </w:pPr>
            <w:r>
              <w:t>17:30-21:00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第七届中国国际空间设计大赛（中国建筑装饰设计奖）颁奖典礼联谊活动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7" w:type="dxa"/>
            <w:gridSpan w:val="4"/>
            <w:vAlign w:val="center"/>
          </w:tcPr>
          <w:p>
            <w:pPr>
              <w:jc w:val="center"/>
            </w:pPr>
            <w:r>
              <w:t>8-9</w:t>
            </w:r>
            <w:r>
              <w:rPr>
                <w:rFonts w:hint="eastAsia"/>
              </w:rPr>
              <w:t>日</w:t>
            </w:r>
          </w:p>
          <w:p>
            <w:pPr>
              <w:jc w:val="center"/>
            </w:pPr>
            <w:r>
              <w:rPr>
                <w:rFonts w:hint="eastAsia"/>
              </w:rPr>
              <w:t>装饰产业发展成就展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AB6"/>
    <w:rsid w:val="00013B44"/>
    <w:rsid w:val="000204B0"/>
    <w:rsid w:val="00057372"/>
    <w:rsid w:val="000F596C"/>
    <w:rsid w:val="001A3F9E"/>
    <w:rsid w:val="001C3935"/>
    <w:rsid w:val="001C5F0C"/>
    <w:rsid w:val="001D2593"/>
    <w:rsid w:val="001E3592"/>
    <w:rsid w:val="002042A9"/>
    <w:rsid w:val="002B21D9"/>
    <w:rsid w:val="002B7C09"/>
    <w:rsid w:val="003F6247"/>
    <w:rsid w:val="00635024"/>
    <w:rsid w:val="0078413B"/>
    <w:rsid w:val="009F1767"/>
    <w:rsid w:val="00A966AA"/>
    <w:rsid w:val="00AB11CB"/>
    <w:rsid w:val="00C154F7"/>
    <w:rsid w:val="00C17EEB"/>
    <w:rsid w:val="00D21B96"/>
    <w:rsid w:val="00E41AB6"/>
    <w:rsid w:val="68694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9D6A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170</Words>
  <Characters>970</Characters>
  <Lines>8</Lines>
  <Paragraphs>2</Paragraphs>
  <TotalTime>0</TotalTime>
  <ScaleCrop>false</ScaleCrop>
  <LinksUpToDate>false</LinksUpToDate>
  <CharactersWithSpaces>1138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2017-05-26T08:45:00Z</dcterms:created>
  <dc:creator>Administrator</dc:creator>
  <cp:lastModifiedBy>Administrator</cp:lastModifiedBy>
  <cp:lastPrinted>2017-05-26T09:27:00Z</cp:lastPrinted>
  <dcterms:modified xsi:type="dcterms:W3CDTF">2017-06-01T08:49:34Z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